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</w:t>
      </w:r>
      <w:r w:rsidR="00B66B05">
        <w:rPr>
          <w:rFonts w:ascii="Times New Roman" w:hAnsi="Times New Roman" w:cs="Times New Roman"/>
          <w:sz w:val="24"/>
          <w:szCs w:val="24"/>
        </w:rPr>
        <w:t>12 августа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B66B05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</w:t>
      </w:r>
      <w:r w:rsidRPr="00B66B05">
        <w:rPr>
          <w:rFonts w:ascii="Times New Roman" w:hAnsi="Times New Roman" w:cs="Times New Roman"/>
          <w:sz w:val="24"/>
          <w:szCs w:val="24"/>
        </w:rPr>
        <w:t>округа – Югры Красников Сем</w:t>
      </w:r>
      <w:r w:rsidRPr="00B66B05" w:rsidR="00C52749">
        <w:rPr>
          <w:rFonts w:ascii="Times New Roman" w:hAnsi="Times New Roman" w:cs="Times New Roman"/>
          <w:sz w:val="24"/>
          <w:szCs w:val="24"/>
        </w:rPr>
        <w:t>е</w:t>
      </w:r>
      <w:r w:rsidRPr="00B66B05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B05">
        <w:rPr>
          <w:rFonts w:ascii="Times New Roman" w:hAnsi="Times New Roman" w:cs="Times New Roman"/>
          <w:sz w:val="24"/>
          <w:szCs w:val="24"/>
        </w:rPr>
        <w:t xml:space="preserve"> </w:t>
      </w:r>
      <w:r w:rsidRPr="00B66B05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B66B05" w:rsidR="008629B8">
        <w:rPr>
          <w:rFonts w:ascii="Times New Roman" w:hAnsi="Times New Roman" w:cs="Times New Roman"/>
          <w:sz w:val="24"/>
          <w:szCs w:val="24"/>
        </w:rPr>
        <w:t>о</w:t>
      </w:r>
      <w:r w:rsidRPr="00B66B05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B66B05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B66B05" w:rsidR="00B66B05">
        <w:rPr>
          <w:rFonts w:ascii="Times New Roman" w:hAnsi="Times New Roman" w:cs="Times New Roman"/>
          <w:sz w:val="24"/>
          <w:szCs w:val="24"/>
        </w:rPr>
        <w:t>Искендерова</w:t>
      </w:r>
      <w:r w:rsidRPr="00B66B05" w:rsidR="00B66B05">
        <w:rPr>
          <w:rFonts w:ascii="Times New Roman" w:hAnsi="Times New Roman" w:cs="Times New Roman"/>
          <w:sz w:val="24"/>
          <w:szCs w:val="24"/>
        </w:rPr>
        <w:t xml:space="preserve"> </w:t>
      </w:r>
      <w:r w:rsidRPr="00B66B05" w:rsidR="00B66B05">
        <w:rPr>
          <w:rFonts w:ascii="Times New Roman" w:hAnsi="Times New Roman" w:cs="Times New Roman"/>
          <w:sz w:val="24"/>
          <w:szCs w:val="24"/>
        </w:rPr>
        <w:t>Фа</w:t>
      </w:r>
      <w:r w:rsidR="00B66B05">
        <w:rPr>
          <w:rFonts w:ascii="Times New Roman" w:hAnsi="Times New Roman" w:cs="Times New Roman"/>
          <w:sz w:val="24"/>
          <w:szCs w:val="24"/>
        </w:rPr>
        <w:t>риза</w:t>
      </w:r>
      <w:r w:rsidRPr="00B66B05" w:rsidR="00B66B05">
        <w:rPr>
          <w:rFonts w:ascii="Times New Roman" w:hAnsi="Times New Roman" w:cs="Times New Roman"/>
          <w:sz w:val="24"/>
          <w:szCs w:val="24"/>
        </w:rPr>
        <w:t xml:space="preserve"> </w:t>
      </w:r>
      <w:r w:rsidRPr="00B66B05" w:rsidR="00B66B05">
        <w:rPr>
          <w:rFonts w:ascii="Times New Roman" w:hAnsi="Times New Roman" w:cs="Times New Roman"/>
          <w:sz w:val="24"/>
          <w:szCs w:val="24"/>
        </w:rPr>
        <w:t>Ф</w:t>
      </w:r>
      <w:r w:rsidR="00B66B05">
        <w:rPr>
          <w:rFonts w:ascii="Times New Roman" w:hAnsi="Times New Roman" w:cs="Times New Roman"/>
          <w:sz w:val="24"/>
          <w:szCs w:val="24"/>
        </w:rPr>
        <w:t>айаз</w:t>
      </w:r>
      <w:r w:rsidRPr="00B66B05" w:rsidR="00B66B05">
        <w:rPr>
          <w:rFonts w:ascii="Times New Roman" w:hAnsi="Times New Roman" w:cs="Times New Roman"/>
          <w:sz w:val="24"/>
          <w:szCs w:val="24"/>
        </w:rPr>
        <w:t xml:space="preserve"> </w:t>
      </w:r>
      <w:r w:rsidRPr="00B66B05" w:rsidR="00B66B05">
        <w:rPr>
          <w:rFonts w:ascii="Times New Roman" w:hAnsi="Times New Roman" w:cs="Times New Roman"/>
          <w:sz w:val="24"/>
          <w:szCs w:val="24"/>
        </w:rPr>
        <w:t>оглы</w:t>
      </w:r>
      <w:r w:rsidRPr="00B66B05" w:rsidR="00B66B05">
        <w:rPr>
          <w:rFonts w:ascii="Times New Roman" w:hAnsi="Times New Roman" w:cs="Times New Roman"/>
          <w:sz w:val="24"/>
          <w:szCs w:val="24"/>
        </w:rPr>
        <w:t xml:space="preserve">, </w:t>
      </w:r>
      <w:r w:rsidR="003F23A0">
        <w:rPr>
          <w:rFonts w:ascii="Times New Roman" w:hAnsi="Times New Roman" w:cs="Times New Roman"/>
          <w:sz w:val="24"/>
          <w:szCs w:val="24"/>
        </w:rPr>
        <w:t>*</w:t>
      </w:r>
      <w:r w:rsidRPr="00B66B05" w:rsidR="00B66B05">
        <w:rPr>
          <w:rFonts w:ascii="Times New Roman" w:hAnsi="Times New Roman" w:cs="Times New Roman"/>
          <w:sz w:val="24"/>
          <w:szCs w:val="24"/>
        </w:rPr>
        <w:t xml:space="preserve"> </w:t>
      </w:r>
      <w:r w:rsidRPr="00B66B05" w:rsidR="001F55E0">
        <w:rPr>
          <w:rFonts w:ascii="Times New Roman" w:hAnsi="Times New Roman" w:cs="Times New Roman"/>
          <w:sz w:val="24"/>
          <w:szCs w:val="24"/>
        </w:rPr>
        <w:t>привлекаемого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Искендеров</w:t>
      </w:r>
      <w:r>
        <w:rPr>
          <w:rFonts w:ascii="Times New Roman" w:hAnsi="Times New Roman" w:cs="Times New Roman"/>
          <w:sz w:val="24"/>
          <w:szCs w:val="24"/>
        </w:rPr>
        <w:t xml:space="preserve"> Ф.Ф.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>
        <w:rPr>
          <w:rFonts w:ascii="Times New Roman" w:hAnsi="Times New Roman" w:cs="Times New Roman"/>
          <w:sz w:val="24"/>
          <w:szCs w:val="24"/>
        </w:rPr>
        <w:t>1002032682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02.10.2024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4"/>
          <w:szCs w:val="24"/>
        </w:rPr>
        <w:t>13.10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Искендеров</w:t>
      </w:r>
      <w:r>
        <w:rPr>
          <w:sz w:val="24"/>
          <w:szCs w:val="24"/>
        </w:rPr>
        <w:t xml:space="preserve"> Ф.Ф.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B66B05">
        <w:rPr>
          <w:rFonts w:ascii="Times New Roman" w:hAnsi="Times New Roman" w:cs="Times New Roman"/>
          <w:sz w:val="24"/>
          <w:szCs w:val="24"/>
        </w:rPr>
        <w:t>50159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от </w:t>
      </w:r>
      <w:r w:rsidR="00B66B05">
        <w:rPr>
          <w:rFonts w:ascii="Times New Roman" w:hAnsi="Times New Roman" w:cs="Times New Roman"/>
          <w:sz w:val="24"/>
          <w:szCs w:val="24"/>
        </w:rPr>
        <w:t>08.07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B66B05">
        <w:rPr>
          <w:rFonts w:ascii="Times New Roman" w:hAnsi="Times New Roman" w:cs="Times New Roman"/>
          <w:sz w:val="24"/>
          <w:szCs w:val="24"/>
        </w:rPr>
        <w:t>№18810586241002032682 от 02.10.2024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B66B05">
        <w:rPr>
          <w:rFonts w:ascii="Times New Roman" w:hAnsi="Times New Roman" w:cs="Times New Roman"/>
          <w:sz w:val="24"/>
          <w:szCs w:val="24"/>
        </w:rPr>
        <w:t>Искендеров</w:t>
      </w:r>
      <w:r w:rsidR="00B66B05">
        <w:rPr>
          <w:rFonts w:ascii="Times New Roman" w:hAnsi="Times New Roman" w:cs="Times New Roman"/>
          <w:sz w:val="24"/>
          <w:szCs w:val="24"/>
        </w:rPr>
        <w:t xml:space="preserve"> Ф.Ф.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B66B05">
        <w:rPr>
          <w:rFonts w:ascii="Times New Roman" w:hAnsi="Times New Roman" w:cs="Times New Roman"/>
          <w:sz w:val="24"/>
          <w:szCs w:val="24"/>
        </w:rPr>
        <w:t>Искендеровым</w:t>
      </w:r>
      <w:r w:rsidR="00B66B05">
        <w:rPr>
          <w:rFonts w:ascii="Times New Roman" w:hAnsi="Times New Roman" w:cs="Times New Roman"/>
          <w:sz w:val="24"/>
          <w:szCs w:val="24"/>
        </w:rPr>
        <w:t xml:space="preserve"> Ф.Ф.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B66B05">
        <w:rPr>
          <w:rFonts w:ascii="Times New Roman" w:hAnsi="Times New Roman" w:cs="Times New Roman"/>
          <w:sz w:val="24"/>
          <w:szCs w:val="24"/>
        </w:rPr>
        <w:t>Искендерова</w:t>
      </w:r>
      <w:r w:rsidR="00B66B05">
        <w:rPr>
          <w:rFonts w:ascii="Times New Roman" w:hAnsi="Times New Roman" w:cs="Times New Roman"/>
          <w:sz w:val="24"/>
          <w:szCs w:val="24"/>
        </w:rPr>
        <w:t xml:space="preserve"> Ф.Ф.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52749"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B66B05">
        <w:t>Искендеров</w:t>
      </w:r>
      <w:r w:rsidR="00B66B05">
        <w:t xml:space="preserve"> Ф.Ф.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B66B05">
        <w:rPr>
          <w:sz w:val="24"/>
          <w:szCs w:val="24"/>
        </w:rPr>
        <w:t>Искендерова</w:t>
      </w:r>
      <w:r w:rsidR="00B66B05">
        <w:rPr>
          <w:sz w:val="24"/>
          <w:szCs w:val="24"/>
        </w:rPr>
        <w:t xml:space="preserve"> Ф.Ф.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B66B05">
        <w:t>Искендерова</w:t>
      </w:r>
      <w:r w:rsidR="00B66B05">
        <w:t xml:space="preserve"> </w:t>
      </w:r>
      <w:r w:rsidR="00B66B05">
        <w:t>Фариза</w:t>
      </w:r>
      <w:r w:rsidR="00B66B05">
        <w:t xml:space="preserve"> </w:t>
      </w:r>
      <w:r w:rsidR="00B66B05">
        <w:t>Файаз</w:t>
      </w:r>
      <w:r w:rsidR="00B66B05">
        <w:t xml:space="preserve"> </w:t>
      </w:r>
      <w:r w:rsidR="00B66B05">
        <w:t>оглы</w:t>
      </w:r>
      <w:r w:rsidR="00B66B05">
        <w:t xml:space="preserve">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</w:t>
      </w:r>
      <w:r w:rsidR="00B66B05">
        <w:t>4</w:t>
      </w:r>
      <w:r w:rsidR="00C52749">
        <w:t>0</w:t>
      </w:r>
      <w:r w:rsidRPr="00C52749">
        <w:t>00 (</w:t>
      </w:r>
      <w:r w:rsidR="00B66B05">
        <w:t>четыре</w:t>
      </w:r>
      <w:r w:rsidRPr="00C52749">
        <w:t xml:space="preserve"> тысяч</w:t>
      </w:r>
      <w:r w:rsidR="00B66B05">
        <w:t>и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B66B05" w:rsidR="00B66B05">
        <w:rPr>
          <w:rFonts w:ascii="Times New Roman" w:hAnsi="Times New Roman" w:cs="Times New Roman"/>
          <w:sz w:val="24"/>
          <w:szCs w:val="24"/>
          <w:lang w:eastAsia="en-US"/>
        </w:rPr>
        <w:t>0412365400335006602520149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C52749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B66B05">
      <w:rPr>
        <w:rFonts w:ascii="Times New Roman" w:hAnsi="Times New Roman" w:cs="Times New Roman"/>
        <w:sz w:val="24"/>
        <w:szCs w:val="24"/>
      </w:rPr>
      <w:t>660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CB1E85">
      <w:rPr>
        <w:rFonts w:ascii="Times New Roman" w:hAnsi="Times New Roman" w:cs="Times New Roman"/>
        <w:sz w:val="24"/>
        <w:szCs w:val="24"/>
      </w:rPr>
      <w:t>2</w:t>
    </w:r>
    <w:r w:rsidR="00B66B05">
      <w:rPr>
        <w:rFonts w:ascii="Times New Roman" w:hAnsi="Times New Roman" w:cs="Times New Roman"/>
        <w:sz w:val="24"/>
        <w:szCs w:val="24"/>
      </w:rPr>
      <w:t>604-52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66C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5E72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1E71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75F"/>
    <w:rsid w:val="003D0965"/>
    <w:rsid w:val="003D218C"/>
    <w:rsid w:val="003D71F3"/>
    <w:rsid w:val="003E39AF"/>
    <w:rsid w:val="003F23A0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030D"/>
    <w:rsid w:val="004C4D16"/>
    <w:rsid w:val="004C7DE0"/>
    <w:rsid w:val="004D701B"/>
    <w:rsid w:val="004E037A"/>
    <w:rsid w:val="004E2F38"/>
    <w:rsid w:val="004E36C4"/>
    <w:rsid w:val="004E5513"/>
    <w:rsid w:val="004E66F9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17173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45DC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6B05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1E8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